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6E91A" w14:textId="77777777" w:rsidR="007A1D90" w:rsidRPr="007A1D90" w:rsidRDefault="007A1D90" w:rsidP="007A1D90">
      <w:pPr>
        <w:pStyle w:val="Uvuenotijeloteksta"/>
        <w:jc w:val="both"/>
        <w:rPr>
          <w:szCs w:val="26"/>
        </w:rPr>
      </w:pPr>
      <w:r w:rsidRPr="007A1D90">
        <w:rPr>
          <w:noProof/>
          <w:szCs w:val="26"/>
        </w:rPr>
        <w:drawing>
          <wp:anchor distT="0" distB="0" distL="114300" distR="114300" simplePos="0" relativeHeight="251659264" behindDoc="0" locked="0" layoutInCell="1" allowOverlap="1" wp14:anchorId="3C76D6A7" wp14:editId="3615978A">
            <wp:simplePos x="0" y="0"/>
            <wp:positionH relativeFrom="column">
              <wp:posOffset>461645</wp:posOffset>
            </wp:positionH>
            <wp:positionV relativeFrom="paragraph">
              <wp:posOffset>0</wp:posOffset>
            </wp:positionV>
            <wp:extent cx="520700" cy="671830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7951D9" w14:textId="77777777" w:rsidR="007A1D90" w:rsidRPr="007A1D90" w:rsidRDefault="007A1D90" w:rsidP="007A1D90">
      <w:pPr>
        <w:pStyle w:val="Uvuenotijeloteksta"/>
        <w:jc w:val="both"/>
        <w:rPr>
          <w:szCs w:val="26"/>
        </w:rPr>
      </w:pPr>
    </w:p>
    <w:p w14:paraId="7845F601" w14:textId="77777777" w:rsidR="007A1D90" w:rsidRPr="007A1D90" w:rsidRDefault="007A1D90" w:rsidP="007A1D90">
      <w:pPr>
        <w:pStyle w:val="Uvuenotijeloteksta"/>
        <w:jc w:val="both"/>
        <w:rPr>
          <w:szCs w:val="26"/>
        </w:rPr>
      </w:pPr>
    </w:p>
    <w:p w14:paraId="2EFB6E17" w14:textId="77777777" w:rsidR="007A1D90" w:rsidRDefault="007A1D90" w:rsidP="007A1D90">
      <w:pPr>
        <w:pStyle w:val="Uvuenotijeloteksta"/>
        <w:jc w:val="both"/>
        <w:rPr>
          <w:szCs w:val="26"/>
        </w:rPr>
      </w:pPr>
    </w:p>
    <w:p w14:paraId="7EBB2738" w14:textId="77777777" w:rsidR="007A1D90" w:rsidRDefault="007A1D90" w:rsidP="007A1D90">
      <w:pPr>
        <w:pStyle w:val="Uvuenotijeloteksta"/>
        <w:ind w:firstLine="0"/>
        <w:rPr>
          <w:szCs w:val="26"/>
        </w:rPr>
      </w:pPr>
      <w:r>
        <w:rPr>
          <w:szCs w:val="26"/>
        </w:rPr>
        <w:t>REPUBLIKA HRVATSKA</w:t>
      </w:r>
    </w:p>
    <w:p w14:paraId="6CDC7864" w14:textId="77777777" w:rsidR="007A1D90" w:rsidRDefault="007A1D90" w:rsidP="007A1D90">
      <w:pPr>
        <w:pStyle w:val="Uvuenotijeloteksta"/>
        <w:ind w:firstLine="0"/>
        <w:rPr>
          <w:szCs w:val="26"/>
        </w:rPr>
      </w:pPr>
      <w:r>
        <w:rPr>
          <w:szCs w:val="26"/>
        </w:rPr>
        <w:t>KARLOVAČKA ŽUPANIJA</w:t>
      </w:r>
    </w:p>
    <w:p w14:paraId="610387A4" w14:textId="77777777" w:rsidR="007A1D90" w:rsidRDefault="007A1D90" w:rsidP="007A1D90">
      <w:pPr>
        <w:pStyle w:val="Uvuenotijeloteksta"/>
        <w:ind w:firstLine="0"/>
        <w:rPr>
          <w:szCs w:val="26"/>
        </w:rPr>
      </w:pPr>
      <w:r>
        <w:rPr>
          <w:szCs w:val="26"/>
        </w:rPr>
        <w:t>OPĆINA RAKOVICA</w:t>
      </w:r>
    </w:p>
    <w:p w14:paraId="5F778D65" w14:textId="77777777" w:rsidR="007A1D90" w:rsidRDefault="007A1D90" w:rsidP="007A1D90">
      <w:pPr>
        <w:pStyle w:val="Uvuenotijeloteksta"/>
        <w:ind w:firstLine="0"/>
        <w:rPr>
          <w:szCs w:val="26"/>
        </w:rPr>
      </w:pPr>
      <w:r>
        <w:rPr>
          <w:szCs w:val="26"/>
        </w:rPr>
        <w:t>OPĆINSKO VIJEĆE</w:t>
      </w:r>
    </w:p>
    <w:p w14:paraId="08784E56" w14:textId="77777777" w:rsidR="007A1D90" w:rsidRPr="007A1D90" w:rsidRDefault="007A1D90" w:rsidP="007A1D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61E946" w14:textId="75C9433E" w:rsidR="007A1D90" w:rsidRPr="007A1D90" w:rsidRDefault="007A1D90" w:rsidP="007A1D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D90">
        <w:rPr>
          <w:rFonts w:ascii="Times New Roman" w:hAnsi="Times New Roman"/>
          <w:sz w:val="24"/>
          <w:szCs w:val="24"/>
        </w:rPr>
        <w:t>KLASA:  320-01/2</w:t>
      </w:r>
      <w:r w:rsidR="0044631A">
        <w:rPr>
          <w:rFonts w:ascii="Times New Roman" w:hAnsi="Times New Roman"/>
          <w:sz w:val="24"/>
          <w:szCs w:val="24"/>
        </w:rPr>
        <w:t>5</w:t>
      </w:r>
      <w:r w:rsidRPr="007A1D90">
        <w:rPr>
          <w:rFonts w:ascii="Times New Roman" w:hAnsi="Times New Roman"/>
          <w:sz w:val="24"/>
          <w:szCs w:val="24"/>
        </w:rPr>
        <w:t>-01/0</w:t>
      </w:r>
      <w:r>
        <w:rPr>
          <w:rFonts w:ascii="Times New Roman" w:hAnsi="Times New Roman"/>
          <w:sz w:val="24"/>
          <w:szCs w:val="24"/>
        </w:rPr>
        <w:t>1</w:t>
      </w:r>
    </w:p>
    <w:p w14:paraId="693EE676" w14:textId="5CFC8100" w:rsidR="007A1D90" w:rsidRPr="007A1D90" w:rsidRDefault="007A1D90" w:rsidP="007A1D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D90">
        <w:rPr>
          <w:rFonts w:ascii="Times New Roman" w:hAnsi="Times New Roman"/>
          <w:sz w:val="24"/>
          <w:szCs w:val="24"/>
        </w:rPr>
        <w:t>URBROJ: 2133-16-3-</w:t>
      </w:r>
      <w:r w:rsidR="0044631A">
        <w:rPr>
          <w:rFonts w:ascii="Times New Roman" w:hAnsi="Times New Roman"/>
          <w:sz w:val="24"/>
          <w:szCs w:val="24"/>
        </w:rPr>
        <w:t>25-1</w:t>
      </w:r>
    </w:p>
    <w:p w14:paraId="2D1C3A60" w14:textId="6FEF8DF3" w:rsidR="007A1D90" w:rsidRPr="007A1D90" w:rsidRDefault="007A1D90" w:rsidP="007A1D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D90">
        <w:rPr>
          <w:rFonts w:ascii="Times New Roman" w:hAnsi="Times New Roman"/>
          <w:sz w:val="24"/>
        </w:rPr>
        <w:t xml:space="preserve">Rakovica, </w:t>
      </w:r>
      <w:r w:rsidR="0044631A">
        <w:rPr>
          <w:rFonts w:ascii="Times New Roman" w:hAnsi="Times New Roman"/>
          <w:sz w:val="24"/>
        </w:rPr>
        <w:t xml:space="preserve">22. prosinca 2025. </w:t>
      </w:r>
      <w:r w:rsidRPr="007A1D90">
        <w:rPr>
          <w:rFonts w:ascii="Times New Roman" w:hAnsi="Times New Roman"/>
          <w:sz w:val="24"/>
        </w:rPr>
        <w:t xml:space="preserve"> </w:t>
      </w:r>
    </w:p>
    <w:p w14:paraId="2EF831DE" w14:textId="77777777" w:rsidR="007A1D90" w:rsidRPr="007A1D90" w:rsidRDefault="007A1D90" w:rsidP="007A1D90">
      <w:pPr>
        <w:pStyle w:val="Uvuenotijeloteksta"/>
        <w:jc w:val="both"/>
        <w:rPr>
          <w:szCs w:val="26"/>
        </w:rPr>
      </w:pPr>
    </w:p>
    <w:p w14:paraId="029DE5F2" w14:textId="39FCC6F3" w:rsidR="007A1D90" w:rsidRDefault="007A1D90" w:rsidP="007A1D90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bookmarkStart w:id="0" w:name="_Hlk57063559"/>
      <w:r w:rsidRPr="007A1D90">
        <w:rPr>
          <w:rFonts w:ascii="Times New Roman" w:hAnsi="Times New Roman"/>
          <w:sz w:val="24"/>
        </w:rPr>
        <w:t>Na temelju članka 49. stavka 4. Zakona o poljoprivrednom zemljištu (''Narodne novine'', broj 20/18, 115/18, 98/19</w:t>
      </w:r>
      <w:r w:rsidR="0044631A">
        <w:rPr>
          <w:rFonts w:ascii="Times New Roman" w:hAnsi="Times New Roman"/>
          <w:sz w:val="24"/>
        </w:rPr>
        <w:t>, 5</w:t>
      </w:r>
      <w:r w:rsidRPr="007A1D90">
        <w:rPr>
          <w:rFonts w:ascii="Times New Roman" w:hAnsi="Times New Roman"/>
          <w:sz w:val="24"/>
        </w:rPr>
        <w:t>7/22</w:t>
      </w:r>
      <w:r w:rsidR="0044631A">
        <w:rPr>
          <w:rFonts w:ascii="Times New Roman" w:hAnsi="Times New Roman"/>
          <w:sz w:val="24"/>
        </w:rPr>
        <w:t xml:space="preserve"> i 136/25</w:t>
      </w:r>
      <w:r w:rsidRPr="007A1D90">
        <w:rPr>
          <w:rFonts w:ascii="Times New Roman" w:hAnsi="Times New Roman"/>
          <w:sz w:val="24"/>
        </w:rPr>
        <w:t>)</w:t>
      </w:r>
      <w:r w:rsidR="0044631A">
        <w:rPr>
          <w:rFonts w:ascii="Times New Roman" w:hAnsi="Times New Roman"/>
          <w:sz w:val="24"/>
        </w:rPr>
        <w:t xml:space="preserve"> </w:t>
      </w:r>
      <w:r w:rsidRPr="007A1D90">
        <w:rPr>
          <w:rFonts w:ascii="Times New Roman" w:hAnsi="Times New Roman"/>
          <w:sz w:val="24"/>
        </w:rPr>
        <w:t xml:space="preserve">te članka 24. Statuta Općine Rakovica (''Službeni glasnik Općine Rakovica'', broj 11/20 - godina izdavanja VI, 11/21- godina izdavanja VII, 12/21 - godina izdavanja VII, 7/22- godina izdavanja VIII i 3/23), Općinsko vijeće Općine Rakovica, na </w:t>
      </w:r>
      <w:r w:rsidR="0044631A">
        <w:rPr>
          <w:rFonts w:ascii="Times New Roman" w:hAnsi="Times New Roman"/>
          <w:sz w:val="24"/>
        </w:rPr>
        <w:t xml:space="preserve">8. sjednici </w:t>
      </w:r>
      <w:r w:rsidRPr="007A1D90">
        <w:rPr>
          <w:rFonts w:ascii="Times New Roman" w:hAnsi="Times New Roman"/>
          <w:sz w:val="24"/>
        </w:rPr>
        <w:t xml:space="preserve">održanoj dana </w:t>
      </w:r>
      <w:r w:rsidR="0044631A">
        <w:rPr>
          <w:rFonts w:ascii="Times New Roman" w:hAnsi="Times New Roman"/>
          <w:sz w:val="24"/>
        </w:rPr>
        <w:t>22. prosinca 2025.</w:t>
      </w:r>
      <w:r w:rsidRPr="007A1D90">
        <w:rPr>
          <w:rFonts w:ascii="Times New Roman" w:hAnsi="Times New Roman"/>
          <w:sz w:val="24"/>
        </w:rPr>
        <w:t xml:space="preserve"> godine, donosi</w:t>
      </w:r>
    </w:p>
    <w:p w14:paraId="3FF27A67" w14:textId="77777777" w:rsidR="0044631A" w:rsidRPr="007A1D90" w:rsidRDefault="0044631A" w:rsidP="007A1D90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14:paraId="4334650A" w14:textId="77777777" w:rsidR="007A1D90" w:rsidRPr="007A1D90" w:rsidRDefault="007A1D90" w:rsidP="007A1D9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C1511BD" w14:textId="77777777" w:rsidR="007A1D90" w:rsidRPr="007A1D90" w:rsidRDefault="007A1D90" w:rsidP="007A1D9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7A1D90">
        <w:rPr>
          <w:rFonts w:ascii="Times New Roman" w:hAnsi="Times New Roman"/>
          <w:b/>
          <w:sz w:val="24"/>
        </w:rPr>
        <w:t>PROGRAM</w:t>
      </w:r>
    </w:p>
    <w:p w14:paraId="110A3A46" w14:textId="42740E86" w:rsidR="007A1D90" w:rsidRPr="007A1D90" w:rsidRDefault="007A1D90" w:rsidP="007A1D9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7A1D90">
        <w:rPr>
          <w:rFonts w:ascii="Times New Roman" w:hAnsi="Times New Roman"/>
          <w:b/>
          <w:sz w:val="24"/>
        </w:rPr>
        <w:t xml:space="preserve">korištenja sredstava od raspolaganja poljoprivrednim zemljištem u vlasništvu </w:t>
      </w:r>
      <w:r w:rsidR="0044631A">
        <w:rPr>
          <w:rFonts w:ascii="Times New Roman" w:hAnsi="Times New Roman"/>
          <w:b/>
          <w:sz w:val="24"/>
        </w:rPr>
        <w:t xml:space="preserve">Republike Hrvatske </w:t>
      </w:r>
      <w:r w:rsidRPr="007A1D90">
        <w:rPr>
          <w:rFonts w:ascii="Times New Roman" w:hAnsi="Times New Roman"/>
          <w:b/>
          <w:sz w:val="24"/>
        </w:rPr>
        <w:t>na području Općine Rakovica u 202</w:t>
      </w:r>
      <w:r w:rsidR="0044631A">
        <w:rPr>
          <w:rFonts w:ascii="Times New Roman" w:hAnsi="Times New Roman"/>
          <w:b/>
          <w:sz w:val="24"/>
        </w:rPr>
        <w:t>6</w:t>
      </w:r>
      <w:r w:rsidRPr="007A1D90">
        <w:rPr>
          <w:rFonts w:ascii="Times New Roman" w:hAnsi="Times New Roman"/>
          <w:b/>
          <w:sz w:val="24"/>
        </w:rPr>
        <w:t>. godini</w:t>
      </w:r>
    </w:p>
    <w:p w14:paraId="506A5BA2" w14:textId="77777777" w:rsidR="007A1D90" w:rsidRPr="007A1D90" w:rsidRDefault="007A1D90" w:rsidP="007A1D9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684DCF4" w14:textId="77777777" w:rsidR="007A1D90" w:rsidRDefault="007A1D90" w:rsidP="007A1D9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7A1D90">
        <w:rPr>
          <w:rFonts w:ascii="Times New Roman" w:hAnsi="Times New Roman"/>
          <w:b/>
          <w:sz w:val="24"/>
        </w:rPr>
        <w:t>Članak 1.</w:t>
      </w:r>
    </w:p>
    <w:p w14:paraId="016B8FCF" w14:textId="77777777" w:rsidR="0044631A" w:rsidRPr="007A1D90" w:rsidRDefault="0044631A" w:rsidP="007A1D9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0E6084EA" w14:textId="2C11F4CA" w:rsidR="007A1D90" w:rsidRDefault="0044631A" w:rsidP="0044631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44631A">
        <w:rPr>
          <w:rFonts w:ascii="Times New Roman" w:hAnsi="Times New Roman"/>
          <w:sz w:val="24"/>
        </w:rPr>
        <w:t xml:space="preserve">Ovim Programom utvrđuje se namjensko korištenje sredstava ostvarenih u 2026. godini od raspolaganja poljoprivrednim zemljištem u vlasništvu Republike Hrvatske na području </w:t>
      </w:r>
      <w:r>
        <w:rPr>
          <w:rFonts w:ascii="Times New Roman" w:hAnsi="Times New Roman"/>
          <w:sz w:val="24"/>
        </w:rPr>
        <w:t>Općine Rakovica</w:t>
      </w:r>
      <w:r w:rsidRPr="0044631A">
        <w:rPr>
          <w:rFonts w:ascii="Times New Roman" w:hAnsi="Times New Roman"/>
          <w:sz w:val="24"/>
        </w:rPr>
        <w:t xml:space="preserve"> i to s osnove zakupa</w:t>
      </w:r>
      <w:r w:rsidR="00D33B6C">
        <w:rPr>
          <w:rFonts w:ascii="Times New Roman" w:hAnsi="Times New Roman"/>
          <w:sz w:val="24"/>
        </w:rPr>
        <w:t xml:space="preserve"> i</w:t>
      </w:r>
      <w:r w:rsidRPr="0044631A">
        <w:rPr>
          <w:rFonts w:ascii="Times New Roman" w:hAnsi="Times New Roman"/>
          <w:sz w:val="24"/>
        </w:rPr>
        <w:t xml:space="preserve"> prodaje</w:t>
      </w:r>
      <w:r w:rsidR="00D33B6C">
        <w:rPr>
          <w:rFonts w:ascii="Times New Roman" w:hAnsi="Times New Roman"/>
          <w:sz w:val="24"/>
        </w:rPr>
        <w:t xml:space="preserve"> poljoprivrednog zemljišta. </w:t>
      </w:r>
    </w:p>
    <w:p w14:paraId="3FE7EBF8" w14:textId="77777777" w:rsidR="00D75030" w:rsidRPr="007A1D90" w:rsidRDefault="00D75030" w:rsidP="0044631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7D7C3E0" w14:textId="77777777" w:rsidR="007A1D90" w:rsidRDefault="007A1D90" w:rsidP="007A1D90">
      <w:pPr>
        <w:spacing w:after="0" w:line="240" w:lineRule="auto"/>
        <w:rPr>
          <w:rFonts w:ascii="Times New Roman" w:hAnsi="Times New Roman"/>
          <w:b/>
          <w:sz w:val="24"/>
        </w:rPr>
      </w:pPr>
      <w:r w:rsidRPr="007A1D90">
        <w:rPr>
          <w:rFonts w:ascii="Times New Roman" w:hAnsi="Times New Roman"/>
          <w:sz w:val="24"/>
        </w:rPr>
        <w:tab/>
      </w:r>
      <w:r w:rsidRPr="007A1D90">
        <w:rPr>
          <w:rFonts w:ascii="Times New Roman" w:hAnsi="Times New Roman"/>
          <w:sz w:val="24"/>
        </w:rPr>
        <w:tab/>
      </w:r>
      <w:r w:rsidRPr="007A1D90">
        <w:rPr>
          <w:rFonts w:ascii="Times New Roman" w:hAnsi="Times New Roman"/>
          <w:sz w:val="24"/>
        </w:rPr>
        <w:tab/>
      </w:r>
      <w:r w:rsidRPr="007A1D90">
        <w:rPr>
          <w:rFonts w:ascii="Times New Roman" w:hAnsi="Times New Roman"/>
          <w:sz w:val="24"/>
        </w:rPr>
        <w:tab/>
      </w:r>
      <w:r w:rsidRPr="007A1D90">
        <w:rPr>
          <w:rFonts w:ascii="Times New Roman" w:hAnsi="Times New Roman"/>
          <w:sz w:val="24"/>
        </w:rPr>
        <w:tab/>
        <w:t xml:space="preserve">          </w:t>
      </w:r>
      <w:r w:rsidRPr="007A1D90">
        <w:rPr>
          <w:rFonts w:ascii="Times New Roman" w:hAnsi="Times New Roman"/>
          <w:b/>
          <w:sz w:val="24"/>
        </w:rPr>
        <w:t xml:space="preserve">Članak 2. </w:t>
      </w:r>
    </w:p>
    <w:p w14:paraId="222AEA98" w14:textId="77777777" w:rsidR="00D75030" w:rsidRPr="007A1D90" w:rsidRDefault="00D75030" w:rsidP="007A1D90">
      <w:pPr>
        <w:spacing w:after="0" w:line="240" w:lineRule="auto"/>
        <w:rPr>
          <w:rFonts w:ascii="Times New Roman" w:hAnsi="Times New Roman"/>
          <w:b/>
          <w:sz w:val="24"/>
        </w:rPr>
      </w:pPr>
    </w:p>
    <w:p w14:paraId="6BBAD19D" w14:textId="6AD19BB8" w:rsidR="007A1D90" w:rsidRPr="007A1D90" w:rsidRDefault="00D33B6C" w:rsidP="007A1D90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Prihod</w:t>
      </w:r>
      <w:r w:rsidR="00135E6E">
        <w:rPr>
          <w:rFonts w:ascii="Times New Roman" w:hAnsi="Times New Roman"/>
          <w:sz w:val="24"/>
        </w:rPr>
        <w:t xml:space="preserve"> od raspolaganja poljoprivrednim zemljištem planira</w:t>
      </w:r>
      <w:r w:rsidR="00D75030">
        <w:rPr>
          <w:rFonts w:ascii="Times New Roman" w:hAnsi="Times New Roman"/>
          <w:sz w:val="24"/>
        </w:rPr>
        <w:t>n</w:t>
      </w:r>
      <w:r w:rsidR="00135E6E">
        <w:rPr>
          <w:rFonts w:ascii="Times New Roman" w:hAnsi="Times New Roman"/>
          <w:sz w:val="24"/>
        </w:rPr>
        <w:t xml:space="preserve"> je u Proračunu Općine Rakovica u 2026. godini u ukupnom iznosu od 26.500,00 eura i to na sljedeći način: </w:t>
      </w:r>
    </w:p>
    <w:p w14:paraId="790854D7" w14:textId="77777777" w:rsidR="007A1D90" w:rsidRPr="007A1D90" w:rsidRDefault="007A1D90" w:rsidP="007A1D90">
      <w:pPr>
        <w:spacing w:after="0" w:line="240" w:lineRule="auto"/>
        <w:ind w:firstLine="708"/>
        <w:rPr>
          <w:rFonts w:ascii="Times New Roman" w:hAnsi="Times New Roman"/>
          <w:sz w:val="24"/>
        </w:rPr>
      </w:pPr>
    </w:p>
    <w:p w14:paraId="4FABB005" w14:textId="19018E3D" w:rsidR="007A1D90" w:rsidRPr="00135E6E" w:rsidRDefault="00135E6E" w:rsidP="00135E6E">
      <w:pPr>
        <w:pStyle w:val="Odlomakpopisa"/>
        <w:numPr>
          <w:ilvl w:val="0"/>
          <w:numId w:val="2"/>
        </w:numPr>
        <w:rPr>
          <w:sz w:val="24"/>
        </w:rPr>
      </w:pPr>
      <w:r w:rsidRPr="00135E6E">
        <w:rPr>
          <w:sz w:val="24"/>
        </w:rPr>
        <w:t xml:space="preserve">prihod od </w:t>
      </w:r>
      <w:r w:rsidR="007A1D90" w:rsidRPr="00135E6E">
        <w:rPr>
          <w:sz w:val="24"/>
        </w:rPr>
        <w:t xml:space="preserve">zakupa poljoprivrednog zemljišta u iznosu od 20.500,00 </w:t>
      </w:r>
      <w:r w:rsidRPr="00135E6E">
        <w:rPr>
          <w:sz w:val="24"/>
        </w:rPr>
        <w:t>eura</w:t>
      </w:r>
    </w:p>
    <w:p w14:paraId="4A25A9C8" w14:textId="5A9EF178" w:rsidR="007A1D90" w:rsidRPr="00135E6E" w:rsidRDefault="00135E6E" w:rsidP="007A1D90">
      <w:pPr>
        <w:pStyle w:val="Odlomakpopisa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prihod od </w:t>
      </w:r>
      <w:r w:rsidR="007A1D90" w:rsidRPr="00135E6E">
        <w:rPr>
          <w:sz w:val="24"/>
        </w:rPr>
        <w:t>prodaje poljoprivrednog zemljišta</w:t>
      </w:r>
      <w:r w:rsidR="00D75030">
        <w:rPr>
          <w:sz w:val="24"/>
        </w:rPr>
        <w:t xml:space="preserve"> u</w:t>
      </w:r>
      <w:r w:rsidR="007A1D90" w:rsidRPr="00135E6E">
        <w:rPr>
          <w:sz w:val="24"/>
        </w:rPr>
        <w:t xml:space="preserve"> iznosu od </w:t>
      </w:r>
      <w:r w:rsidR="00D75030">
        <w:rPr>
          <w:sz w:val="24"/>
        </w:rPr>
        <w:t xml:space="preserve"> </w:t>
      </w:r>
      <w:r w:rsidRPr="00135E6E">
        <w:rPr>
          <w:sz w:val="24"/>
        </w:rPr>
        <w:t>6.000,00</w:t>
      </w:r>
      <w:r>
        <w:rPr>
          <w:sz w:val="24"/>
        </w:rPr>
        <w:t xml:space="preserve"> eura</w:t>
      </w:r>
    </w:p>
    <w:p w14:paraId="21EF2BE2" w14:textId="77777777" w:rsidR="007A1D90" w:rsidRPr="007A1D90" w:rsidRDefault="007A1D90" w:rsidP="007A1D90">
      <w:pPr>
        <w:spacing w:after="0" w:line="240" w:lineRule="auto"/>
        <w:rPr>
          <w:rFonts w:ascii="Times New Roman" w:hAnsi="Times New Roman"/>
          <w:sz w:val="24"/>
        </w:rPr>
      </w:pPr>
    </w:p>
    <w:p w14:paraId="6F7348DA" w14:textId="77777777" w:rsidR="007A1D90" w:rsidRPr="007A1D90" w:rsidRDefault="007A1D90" w:rsidP="007A1D9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7A1D90">
        <w:rPr>
          <w:rFonts w:ascii="Times New Roman" w:hAnsi="Times New Roman"/>
          <w:b/>
          <w:sz w:val="24"/>
        </w:rPr>
        <w:t>Članak 3.</w:t>
      </w:r>
    </w:p>
    <w:p w14:paraId="34BEC589" w14:textId="77777777" w:rsidR="007A1D90" w:rsidRPr="007A1D90" w:rsidRDefault="007A1D90" w:rsidP="007A1D90">
      <w:pPr>
        <w:spacing w:after="0" w:line="240" w:lineRule="auto"/>
        <w:rPr>
          <w:rFonts w:ascii="Times New Roman" w:hAnsi="Times New Roman"/>
          <w:sz w:val="24"/>
        </w:rPr>
      </w:pPr>
    </w:p>
    <w:p w14:paraId="25F3E77C" w14:textId="514CAD9D" w:rsidR="007A1D90" w:rsidRPr="00D75030" w:rsidRDefault="00135E6E" w:rsidP="00D750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Prihod od raspolaganja poljoprivrednim zemljištem utrošit će se na subvencije poljoprivrednicima u iznosu od 20.000,00 eura </w:t>
      </w:r>
      <w:r w:rsidR="00D75030">
        <w:rPr>
          <w:rFonts w:ascii="Times New Roman" w:hAnsi="Times New Roman"/>
          <w:sz w:val="24"/>
          <w:szCs w:val="24"/>
        </w:rPr>
        <w:t>te 6.500,00 na održavanje poljskih puteva.</w:t>
      </w:r>
    </w:p>
    <w:p w14:paraId="19043673" w14:textId="77777777" w:rsidR="007A1D90" w:rsidRPr="007A1D90" w:rsidRDefault="007A1D90" w:rsidP="007A1D90">
      <w:pPr>
        <w:pStyle w:val="Odlomakpopisa"/>
        <w:overflowPunct/>
        <w:autoSpaceDE/>
        <w:autoSpaceDN/>
        <w:adjustRightInd/>
        <w:ind w:left="644"/>
        <w:jc w:val="both"/>
        <w:textAlignment w:val="auto"/>
        <w:rPr>
          <w:sz w:val="24"/>
          <w:szCs w:val="24"/>
        </w:rPr>
      </w:pPr>
    </w:p>
    <w:p w14:paraId="51A9884F" w14:textId="77777777" w:rsidR="007A1D90" w:rsidRDefault="007A1D90" w:rsidP="007A1D9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7A1D90">
        <w:rPr>
          <w:rFonts w:ascii="Times New Roman" w:hAnsi="Times New Roman"/>
          <w:b/>
          <w:sz w:val="24"/>
        </w:rPr>
        <w:t>Članak 4.</w:t>
      </w:r>
    </w:p>
    <w:p w14:paraId="6FDF10D1" w14:textId="77777777" w:rsidR="00F01391" w:rsidRPr="007A1D90" w:rsidRDefault="00F01391" w:rsidP="007A1D9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5B952520" w14:textId="1AFF7B8F" w:rsidR="007A1D90" w:rsidRPr="00F01391" w:rsidRDefault="00F01391" w:rsidP="007A1D90">
      <w:pPr>
        <w:spacing w:after="0" w:line="240" w:lineRule="auto"/>
        <w:ind w:firstLine="708"/>
        <w:jc w:val="both"/>
      </w:pPr>
      <w:r w:rsidRPr="002C38DD">
        <w:rPr>
          <w:rFonts w:ascii="Times New Roman" w:hAnsi="Times New Roman"/>
          <w:color w:val="000000"/>
          <w:sz w:val="24"/>
          <w:szCs w:val="24"/>
        </w:rPr>
        <w:t xml:space="preserve">Ovaj Program stupa na snagu </w:t>
      </w:r>
      <w:r>
        <w:rPr>
          <w:rFonts w:ascii="Times New Roman" w:hAnsi="Times New Roman"/>
          <w:color w:val="000000"/>
          <w:sz w:val="24"/>
          <w:szCs w:val="24"/>
        </w:rPr>
        <w:t>osm</w:t>
      </w:r>
      <w:r w:rsidR="00D75030">
        <w:rPr>
          <w:rFonts w:ascii="Times New Roman" w:hAnsi="Times New Roman"/>
          <w:color w:val="000000"/>
          <w:sz w:val="24"/>
          <w:szCs w:val="24"/>
        </w:rPr>
        <w:t>og</w:t>
      </w:r>
      <w:r>
        <w:rPr>
          <w:rFonts w:ascii="Times New Roman" w:hAnsi="Times New Roman"/>
          <w:color w:val="000000"/>
          <w:sz w:val="24"/>
          <w:szCs w:val="24"/>
        </w:rPr>
        <w:t xml:space="preserve"> dan</w:t>
      </w:r>
      <w:r w:rsidR="00D75030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od dana objave </w:t>
      </w:r>
      <w:r w:rsidRPr="002C38DD">
        <w:rPr>
          <w:rFonts w:ascii="Times New Roman" w:hAnsi="Times New Roman"/>
          <w:color w:val="000000"/>
          <w:sz w:val="24"/>
          <w:szCs w:val="24"/>
        </w:rPr>
        <w:t>u ''Službenom glasniku Općine Rakovica''</w:t>
      </w:r>
      <w:r>
        <w:rPr>
          <w:rFonts w:ascii="Times New Roman" w:hAnsi="Times New Roman"/>
          <w:color w:val="000000"/>
          <w:sz w:val="24"/>
          <w:szCs w:val="24"/>
        </w:rPr>
        <w:t>, a primjenjuje se od 01. siječnja 202</w:t>
      </w:r>
      <w:r w:rsidR="00D75030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>. godine</w:t>
      </w:r>
    </w:p>
    <w:p w14:paraId="2EC12148" w14:textId="77777777" w:rsidR="007A1D90" w:rsidRPr="007A1D90" w:rsidRDefault="007A1D90" w:rsidP="007A1D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26A03F" w14:textId="77777777" w:rsidR="007A1D90" w:rsidRPr="007A1D90" w:rsidRDefault="007A1D90" w:rsidP="007A1D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D90">
        <w:rPr>
          <w:rFonts w:ascii="Times New Roman" w:hAnsi="Times New Roman"/>
          <w:sz w:val="24"/>
          <w:szCs w:val="24"/>
        </w:rPr>
        <w:tab/>
      </w:r>
      <w:r w:rsidRPr="007A1D90">
        <w:rPr>
          <w:rFonts w:ascii="Times New Roman" w:hAnsi="Times New Roman"/>
          <w:sz w:val="24"/>
          <w:szCs w:val="24"/>
        </w:rPr>
        <w:tab/>
      </w:r>
    </w:p>
    <w:p w14:paraId="5EDE699A" w14:textId="77777777" w:rsidR="007A1D90" w:rsidRPr="007A1D90" w:rsidRDefault="007A1D90" w:rsidP="007A1D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D9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</w:p>
    <w:p w14:paraId="1586152F" w14:textId="6C4FC9FD" w:rsidR="007A1D90" w:rsidRPr="007A1D90" w:rsidRDefault="00D75030" w:rsidP="007A1D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D9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PREDSJEDNIK </w:t>
      </w:r>
      <w:r>
        <w:rPr>
          <w:rFonts w:ascii="Times New Roman" w:hAnsi="Times New Roman"/>
          <w:sz w:val="24"/>
          <w:szCs w:val="24"/>
        </w:rPr>
        <w:t>O</w:t>
      </w:r>
      <w:r w:rsidRPr="007A1D90">
        <w:rPr>
          <w:rFonts w:ascii="Times New Roman" w:hAnsi="Times New Roman"/>
          <w:sz w:val="24"/>
          <w:szCs w:val="24"/>
        </w:rPr>
        <w:t xml:space="preserve">PĆINSKOG </w:t>
      </w:r>
      <w:r>
        <w:rPr>
          <w:rFonts w:ascii="Times New Roman" w:hAnsi="Times New Roman"/>
          <w:sz w:val="24"/>
          <w:szCs w:val="24"/>
        </w:rPr>
        <w:t>V</w:t>
      </w:r>
      <w:r w:rsidRPr="007A1D90">
        <w:rPr>
          <w:rFonts w:ascii="Times New Roman" w:hAnsi="Times New Roman"/>
          <w:sz w:val="24"/>
          <w:szCs w:val="24"/>
        </w:rPr>
        <w:t>IJEĆA</w:t>
      </w:r>
    </w:p>
    <w:p w14:paraId="71BBEE30" w14:textId="77777777" w:rsidR="007A1D90" w:rsidRPr="007A1D90" w:rsidRDefault="007A1D90" w:rsidP="007A1D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B3E65E" w14:textId="579CBC2A" w:rsidR="007A1D90" w:rsidRPr="00D75030" w:rsidRDefault="007A1D90" w:rsidP="00D750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D90">
        <w:rPr>
          <w:rFonts w:ascii="Times New Roman" w:hAnsi="Times New Roman"/>
          <w:sz w:val="24"/>
          <w:szCs w:val="24"/>
        </w:rPr>
        <w:tab/>
      </w:r>
      <w:r w:rsidRPr="007A1D90">
        <w:rPr>
          <w:rFonts w:ascii="Times New Roman" w:hAnsi="Times New Roman"/>
          <w:sz w:val="24"/>
          <w:szCs w:val="24"/>
        </w:rPr>
        <w:tab/>
      </w:r>
      <w:r w:rsidRPr="007A1D90">
        <w:rPr>
          <w:rFonts w:ascii="Times New Roman" w:hAnsi="Times New Roman"/>
          <w:sz w:val="24"/>
          <w:szCs w:val="24"/>
        </w:rPr>
        <w:tab/>
      </w:r>
      <w:r w:rsidRPr="007A1D90">
        <w:rPr>
          <w:rFonts w:ascii="Times New Roman" w:hAnsi="Times New Roman"/>
          <w:sz w:val="24"/>
          <w:szCs w:val="24"/>
        </w:rPr>
        <w:tab/>
      </w:r>
      <w:r w:rsidRPr="007A1D90">
        <w:rPr>
          <w:rFonts w:ascii="Times New Roman" w:hAnsi="Times New Roman"/>
          <w:sz w:val="24"/>
          <w:szCs w:val="24"/>
        </w:rPr>
        <w:tab/>
      </w:r>
      <w:r w:rsidRPr="007A1D90">
        <w:rPr>
          <w:rFonts w:ascii="Times New Roman" w:hAnsi="Times New Roman"/>
          <w:sz w:val="24"/>
          <w:szCs w:val="24"/>
        </w:rPr>
        <w:tab/>
      </w:r>
      <w:r w:rsidRPr="007A1D90">
        <w:rPr>
          <w:rFonts w:ascii="Times New Roman" w:hAnsi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D7503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1D90">
        <w:rPr>
          <w:rFonts w:ascii="Times New Roman" w:hAnsi="Times New Roman"/>
          <w:sz w:val="24"/>
          <w:szCs w:val="24"/>
        </w:rPr>
        <w:t>Zoran Luketić</w:t>
      </w:r>
      <w:bookmarkEnd w:id="0"/>
      <w:r w:rsidR="00D750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75030">
        <w:rPr>
          <w:rFonts w:ascii="Times New Roman" w:hAnsi="Times New Roman"/>
          <w:sz w:val="24"/>
          <w:szCs w:val="24"/>
        </w:rPr>
        <w:t>bacc.oec</w:t>
      </w:r>
      <w:proofErr w:type="spellEnd"/>
      <w:r w:rsidR="00D75030">
        <w:rPr>
          <w:rFonts w:ascii="Times New Roman" w:hAnsi="Times New Roman"/>
          <w:sz w:val="24"/>
          <w:szCs w:val="24"/>
        </w:rPr>
        <w:t>.</w:t>
      </w:r>
    </w:p>
    <w:sectPr w:rsidR="007A1D90" w:rsidRPr="00D75030" w:rsidSect="007A1D90">
      <w:pgSz w:w="12240" w:h="15840"/>
      <w:pgMar w:top="567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0189"/>
    <w:multiLevelType w:val="hybridMultilevel"/>
    <w:tmpl w:val="5D04D46C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D5BFD"/>
    <w:multiLevelType w:val="hybridMultilevel"/>
    <w:tmpl w:val="F9E42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422752">
    <w:abstractNumId w:val="0"/>
  </w:num>
  <w:num w:numId="2" w16cid:durableId="495920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D90"/>
    <w:rsid w:val="00135E6E"/>
    <w:rsid w:val="0016720E"/>
    <w:rsid w:val="0044631A"/>
    <w:rsid w:val="00491F40"/>
    <w:rsid w:val="00574A26"/>
    <w:rsid w:val="007A1D90"/>
    <w:rsid w:val="00D33B6C"/>
    <w:rsid w:val="00D75030"/>
    <w:rsid w:val="00F0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2C784"/>
  <w15:chartTrackingRefBased/>
  <w15:docId w15:val="{AB624450-7CF9-4A62-BE50-60CBC589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90"/>
    <w:pPr>
      <w:spacing w:after="200" w:line="276" w:lineRule="auto"/>
    </w:pPr>
    <w:rPr>
      <w:rFonts w:ascii="Calibri" w:eastAsia="Times New Roman" w:hAnsi="Calibri" w:cs="Times New Roman"/>
      <w:kern w:val="0"/>
      <w:lang w:val="hr-HR" w:eastAsia="hr-HR"/>
      <w14:ligatures w14:val="non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semiHidden/>
    <w:rsid w:val="007A1D90"/>
    <w:pPr>
      <w:spacing w:after="0" w:line="240" w:lineRule="auto"/>
      <w:ind w:firstLine="708"/>
    </w:pPr>
    <w:rPr>
      <w:rFonts w:ascii="Times New Roman" w:hAnsi="Times New Roman"/>
      <w:sz w:val="24"/>
      <w:szCs w:val="24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7A1D90"/>
    <w:rPr>
      <w:rFonts w:ascii="Times New Roman" w:eastAsia="Times New Roman" w:hAnsi="Times New Roman" w:cs="Times New Roman"/>
      <w:kern w:val="0"/>
      <w:sz w:val="24"/>
      <w:szCs w:val="24"/>
      <w:lang w:val="hr-HR"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7A1D90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hAnsi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2</cp:revision>
  <dcterms:created xsi:type="dcterms:W3CDTF">2024-12-14T12:38:00Z</dcterms:created>
  <dcterms:modified xsi:type="dcterms:W3CDTF">2025-12-16T11:30:00Z</dcterms:modified>
</cp:coreProperties>
</file>